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5CCC5" w14:textId="77777777" w:rsidR="009D4A0D" w:rsidRDefault="00CF7FD5" w:rsidP="008177EE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</w:t>
      </w:r>
    </w:p>
    <w:tbl>
      <w:tblPr>
        <w:tblStyle w:val="TableGrid"/>
        <w:tblpPr w:leftFromText="180" w:rightFromText="180" w:horzAnchor="margin" w:tblpXSpec="center" w:tblpY="-405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8864"/>
      </w:tblGrid>
      <w:tr w:rsidR="009D4A0D" w:rsidRPr="00533647" w14:paraId="5EEEA24B" w14:textId="77777777" w:rsidTr="002C0D69">
        <w:tc>
          <w:tcPr>
            <w:tcW w:w="1626" w:type="dxa"/>
            <w:vAlign w:val="center"/>
          </w:tcPr>
          <w:p w14:paraId="697D8A9D" w14:textId="70B634D0" w:rsidR="009D4A0D" w:rsidRDefault="009D4A0D" w:rsidP="002C0D69">
            <w:pPr>
              <w:pStyle w:val="Header"/>
              <w:spacing w:line="276" w:lineRule="auto"/>
              <w:jc w:val="center"/>
              <w:rPr>
                <w:rFonts w:ascii="Arial Narrow" w:hAnsi="Arial Narrow" w:cs="Arial"/>
                <w:color w:val="0559A1"/>
                <w:sz w:val="26"/>
                <w:szCs w:val="26"/>
              </w:rPr>
            </w:pPr>
          </w:p>
        </w:tc>
        <w:tc>
          <w:tcPr>
            <w:tcW w:w="8864" w:type="dxa"/>
            <w:vAlign w:val="center"/>
          </w:tcPr>
          <w:p w14:paraId="5EF7AE82" w14:textId="77777777" w:rsidR="009D4A0D" w:rsidRPr="00533647" w:rsidRDefault="009D4A0D" w:rsidP="002C0D69">
            <w:pPr>
              <w:pStyle w:val="Header"/>
              <w:spacing w:line="276" w:lineRule="auto"/>
              <w:ind w:left="-39"/>
              <w:jc w:val="center"/>
              <w:rPr>
                <w:rFonts w:ascii="Arial Narrow" w:hAnsi="Arial Narrow" w:cs="Arial"/>
                <w:sz w:val="26"/>
                <w:szCs w:val="26"/>
              </w:rPr>
            </w:pPr>
          </w:p>
        </w:tc>
      </w:tr>
    </w:tbl>
    <w:p w14:paraId="2F9E99B5" w14:textId="38BD9214" w:rsidR="008177EE" w:rsidRPr="00516472" w:rsidRDefault="00CF7FD5" w:rsidP="009D4A0D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</w:t>
      </w:r>
    </w:p>
    <w:tbl>
      <w:tblPr>
        <w:tblStyle w:val="TableGrid"/>
        <w:tblpPr w:leftFromText="180" w:rightFromText="180" w:horzAnchor="margin" w:tblpXSpec="center" w:tblpY="-405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8864"/>
      </w:tblGrid>
      <w:tr w:rsidR="009D4A0D" w:rsidRPr="00533647" w14:paraId="111FF389" w14:textId="77777777" w:rsidTr="002C0D69">
        <w:tc>
          <w:tcPr>
            <w:tcW w:w="1626" w:type="dxa"/>
            <w:vAlign w:val="center"/>
          </w:tcPr>
          <w:p w14:paraId="7AF225DA" w14:textId="77777777" w:rsidR="009D4A0D" w:rsidRDefault="009D4A0D" w:rsidP="002C0D69">
            <w:pPr>
              <w:pStyle w:val="Header"/>
              <w:spacing w:line="276" w:lineRule="auto"/>
              <w:jc w:val="center"/>
              <w:rPr>
                <w:rFonts w:ascii="Arial Narrow" w:hAnsi="Arial Narrow" w:cs="Arial"/>
                <w:color w:val="0559A1"/>
                <w:sz w:val="26"/>
                <w:szCs w:val="26"/>
              </w:rPr>
            </w:pPr>
            <w:r>
              <w:rPr>
                <w:rFonts w:ascii="Trajan Pro" w:hAnsi="Trajan Pro"/>
                <w:noProof/>
                <w:sz w:val="24"/>
                <w:szCs w:val="24"/>
              </w:rPr>
              <w:drawing>
                <wp:inline distT="0" distB="0" distL="0" distR="0" wp14:anchorId="11CE87A5" wp14:editId="3B36733F">
                  <wp:extent cx="723014" cy="723014"/>
                  <wp:effectExtent l="0" t="0" r="1270" b="1270"/>
                  <wp:docPr id="1133963676" name="Picture 1133963676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001" cy="729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64" w:type="dxa"/>
            <w:vAlign w:val="center"/>
          </w:tcPr>
          <w:p w14:paraId="0EEDD3D8" w14:textId="77777777" w:rsidR="00386B4C" w:rsidRDefault="00386B4C" w:rsidP="002C0D69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</w:p>
          <w:p w14:paraId="64057FB1" w14:textId="77777777" w:rsidR="00386B4C" w:rsidRDefault="00386B4C" w:rsidP="002C0D69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</w:p>
          <w:p w14:paraId="44C31FCB" w14:textId="77777777" w:rsidR="00386B4C" w:rsidRDefault="00386B4C" w:rsidP="002C0D69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</w:p>
          <w:p w14:paraId="36A31C06" w14:textId="65994A45" w:rsidR="009D4A0D" w:rsidRPr="00D53066" w:rsidRDefault="009D4A0D" w:rsidP="002C0D69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>MINISTERUL EDUCAȚIEI</w:t>
            </w:r>
            <w:r w:rsidR="00386B4C">
              <w:rPr>
                <w:color w:val="002060"/>
                <w:sz w:val="26"/>
                <w:szCs w:val="26"/>
                <w:lang w:val="pt-BR"/>
              </w:rPr>
              <w:t xml:space="preserve"> ȘI CERCETĂRII</w:t>
            </w:r>
          </w:p>
          <w:p w14:paraId="2A76E786" w14:textId="77777777" w:rsidR="009D4A0D" w:rsidRPr="00D53066" w:rsidRDefault="009D4A0D" w:rsidP="002C0D69">
            <w:pPr>
              <w:pStyle w:val="Header"/>
              <w:tabs>
                <w:tab w:val="clear" w:pos="4680"/>
              </w:tabs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 xml:space="preserve">Universitatea Națională de Știință și Tehnologie </w:t>
            </w:r>
          </w:p>
          <w:p w14:paraId="2E9CD540" w14:textId="77777777" w:rsidR="009D4A0D" w:rsidRPr="00BF6482" w:rsidRDefault="009D4A0D" w:rsidP="002C0D69">
            <w:pPr>
              <w:pStyle w:val="Header"/>
              <w:tabs>
                <w:tab w:val="clear" w:pos="4680"/>
              </w:tabs>
              <w:spacing w:line="276" w:lineRule="auto"/>
              <w:ind w:left="-39"/>
              <w:jc w:val="center"/>
              <w:rPr>
                <w:b/>
                <w:bCs/>
                <w:color w:val="002060"/>
                <w:sz w:val="26"/>
                <w:szCs w:val="26"/>
              </w:rPr>
            </w:pPr>
            <w:r w:rsidRPr="00C93133">
              <w:rPr>
                <w:b/>
                <w:bCs/>
                <w:color w:val="002060"/>
                <w:sz w:val="26"/>
                <w:szCs w:val="26"/>
              </w:rPr>
              <w:t xml:space="preserve">POLITEHNICA București </w:t>
            </w:r>
          </w:p>
          <w:p w14:paraId="51ADBC5C" w14:textId="77777777" w:rsidR="009D4A0D" w:rsidRPr="00533647" w:rsidRDefault="009D4A0D" w:rsidP="002C0D69">
            <w:pPr>
              <w:pStyle w:val="Header"/>
              <w:spacing w:line="276" w:lineRule="auto"/>
              <w:ind w:left="-39"/>
              <w:jc w:val="center"/>
              <w:rPr>
                <w:rFonts w:ascii="Arial Narrow" w:hAnsi="Arial Narrow" w:cs="Arial"/>
                <w:sz w:val="26"/>
                <w:szCs w:val="26"/>
              </w:rPr>
            </w:pPr>
          </w:p>
        </w:tc>
      </w:tr>
    </w:tbl>
    <w:p w14:paraId="05237C8C" w14:textId="292E0597" w:rsidR="008177EE" w:rsidRPr="00D53AA6" w:rsidRDefault="008177EE" w:rsidP="00386B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u w:val="single"/>
        </w:rPr>
      </w:pPr>
      <w:r w:rsidRPr="00D53AA6">
        <w:rPr>
          <w:rFonts w:ascii="Arial" w:eastAsia="Times New Roman" w:hAnsi="Arial" w:cs="Arial"/>
          <w:sz w:val="24"/>
          <w:szCs w:val="24"/>
          <w:u w:val="single"/>
        </w:rPr>
        <w:t xml:space="preserve">A N U N </w:t>
      </w:r>
      <w:r w:rsidR="00196998" w:rsidRPr="00D53AA6">
        <w:rPr>
          <w:rFonts w:ascii="Arial" w:eastAsia="Times New Roman" w:hAnsi="Arial" w:cs="Arial"/>
          <w:sz w:val="24"/>
          <w:szCs w:val="24"/>
          <w:u w:val="single"/>
        </w:rPr>
        <w:t>Ț</w:t>
      </w:r>
    </w:p>
    <w:p w14:paraId="05611EDA" w14:textId="77777777" w:rsidR="00E33C45" w:rsidRPr="00D53AA6" w:rsidRDefault="00E33C45" w:rsidP="008177E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u w:val="single"/>
        </w:rPr>
      </w:pPr>
    </w:p>
    <w:p w14:paraId="3D6DB6E4" w14:textId="77777777" w:rsidR="008177EE" w:rsidRPr="00D53AA6" w:rsidRDefault="008177EE" w:rsidP="008177EE">
      <w:pPr>
        <w:tabs>
          <w:tab w:val="left" w:pos="3047"/>
        </w:tabs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50E0CDD" w14:textId="74D55892" w:rsidR="00944F6B" w:rsidRPr="00D53AA6" w:rsidRDefault="00623E05" w:rsidP="00623E0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53AA6">
        <w:rPr>
          <w:rFonts w:ascii="Arial" w:eastAsia="Times New Roman" w:hAnsi="Arial" w:cs="Arial"/>
          <w:sz w:val="24"/>
          <w:szCs w:val="24"/>
        </w:rPr>
        <w:t>Î</w:t>
      </w:r>
      <w:r w:rsidR="008177EE" w:rsidRPr="00D53AA6">
        <w:rPr>
          <w:rFonts w:ascii="Arial" w:eastAsia="Times New Roman" w:hAnsi="Arial" w:cs="Arial"/>
          <w:sz w:val="24"/>
          <w:szCs w:val="24"/>
        </w:rPr>
        <w:t xml:space="preserve">n data de </w:t>
      </w:r>
      <w:r w:rsidR="00402014">
        <w:rPr>
          <w:rFonts w:ascii="Arial" w:eastAsia="Times New Roman" w:hAnsi="Arial" w:cs="Arial"/>
          <w:b/>
          <w:sz w:val="24"/>
          <w:szCs w:val="24"/>
        </w:rPr>
        <w:t>12</w:t>
      </w:r>
      <w:r w:rsidR="009C3CFB" w:rsidRPr="00D53AA6">
        <w:rPr>
          <w:rFonts w:ascii="Arial" w:eastAsia="Times New Roman" w:hAnsi="Arial" w:cs="Arial"/>
          <w:b/>
          <w:sz w:val="24"/>
          <w:szCs w:val="24"/>
        </w:rPr>
        <w:t>.</w:t>
      </w:r>
      <w:r w:rsidR="00402014">
        <w:rPr>
          <w:rFonts w:ascii="Arial" w:eastAsia="Times New Roman" w:hAnsi="Arial" w:cs="Arial"/>
          <w:b/>
          <w:sz w:val="24"/>
          <w:szCs w:val="24"/>
        </w:rPr>
        <w:t>01</w:t>
      </w:r>
      <w:r w:rsidR="009C3CFB" w:rsidRPr="00D53AA6">
        <w:rPr>
          <w:rFonts w:ascii="Arial" w:eastAsia="Times New Roman" w:hAnsi="Arial" w:cs="Arial"/>
          <w:b/>
          <w:sz w:val="24"/>
          <w:szCs w:val="24"/>
        </w:rPr>
        <w:t>.202</w:t>
      </w:r>
      <w:r w:rsidR="00402014">
        <w:rPr>
          <w:rFonts w:ascii="Arial" w:eastAsia="Times New Roman" w:hAnsi="Arial" w:cs="Arial"/>
          <w:b/>
          <w:sz w:val="24"/>
          <w:szCs w:val="24"/>
        </w:rPr>
        <w:t>6</w:t>
      </w:r>
      <w:r w:rsidR="008177EE" w:rsidRPr="00D53AA6">
        <w:rPr>
          <w:rFonts w:ascii="Arial" w:eastAsia="Times New Roman" w:hAnsi="Arial" w:cs="Arial"/>
          <w:b/>
          <w:sz w:val="24"/>
          <w:szCs w:val="24"/>
        </w:rPr>
        <w:t xml:space="preserve">, </w:t>
      </w:r>
      <w:r w:rsidR="008177EE" w:rsidRPr="00D53AA6">
        <w:rPr>
          <w:rFonts w:ascii="Arial" w:eastAsia="Times New Roman" w:hAnsi="Arial" w:cs="Arial"/>
          <w:bCs/>
          <w:sz w:val="24"/>
          <w:szCs w:val="24"/>
        </w:rPr>
        <w:t>la ora</w:t>
      </w:r>
      <w:r w:rsidR="008177EE" w:rsidRPr="00D53AA6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6060F2" w:rsidRPr="00D53AA6">
        <w:rPr>
          <w:rFonts w:ascii="Arial" w:eastAsia="Times New Roman" w:hAnsi="Arial" w:cs="Arial"/>
          <w:b/>
          <w:sz w:val="24"/>
          <w:szCs w:val="24"/>
        </w:rPr>
        <w:t>1</w:t>
      </w:r>
      <w:r w:rsidR="009C3CFB" w:rsidRPr="00D53AA6">
        <w:rPr>
          <w:rFonts w:ascii="Arial" w:eastAsia="Times New Roman" w:hAnsi="Arial" w:cs="Arial"/>
          <w:b/>
          <w:sz w:val="24"/>
          <w:szCs w:val="24"/>
        </w:rPr>
        <w:t>1</w:t>
      </w:r>
      <w:r w:rsidR="006060F2" w:rsidRPr="00D53AA6">
        <w:rPr>
          <w:rFonts w:ascii="Arial" w:eastAsia="Times New Roman" w:hAnsi="Arial" w:cs="Arial"/>
          <w:b/>
          <w:sz w:val="24"/>
          <w:szCs w:val="24"/>
        </w:rPr>
        <w:t>:00</w:t>
      </w:r>
      <w:r w:rsidR="008177EE" w:rsidRPr="00D53AA6">
        <w:rPr>
          <w:rFonts w:ascii="Arial" w:eastAsia="Times New Roman" w:hAnsi="Arial" w:cs="Arial"/>
          <w:b/>
          <w:sz w:val="24"/>
          <w:szCs w:val="24"/>
        </w:rPr>
        <w:t xml:space="preserve">, </w:t>
      </w:r>
      <w:r w:rsidR="00443750" w:rsidRPr="00D53AA6">
        <w:rPr>
          <w:rFonts w:ascii="Arial" w:eastAsia="Times New Roman" w:hAnsi="Arial" w:cs="Arial"/>
          <w:bCs/>
          <w:sz w:val="24"/>
          <w:szCs w:val="24"/>
        </w:rPr>
        <w:t>va avea loc în</w:t>
      </w:r>
      <w:r w:rsidR="00EB0008" w:rsidRPr="00D53AA6">
        <w:rPr>
          <w:rFonts w:ascii="Arial" w:eastAsia="Times New Roman" w:hAnsi="Arial" w:cs="Arial"/>
          <w:bCs/>
          <w:sz w:val="24"/>
          <w:szCs w:val="24"/>
        </w:rPr>
        <w:t xml:space="preserve"> cadrul facult</w:t>
      </w:r>
      <w:r w:rsidR="0027060A" w:rsidRPr="00D53AA6">
        <w:rPr>
          <w:rFonts w:ascii="Arial" w:eastAsia="Times New Roman" w:hAnsi="Arial" w:cs="Arial"/>
          <w:bCs/>
          <w:sz w:val="24"/>
          <w:szCs w:val="24"/>
        </w:rPr>
        <w:t>ăț</w:t>
      </w:r>
      <w:r w:rsidR="00EB0008" w:rsidRPr="00D53AA6">
        <w:rPr>
          <w:rFonts w:ascii="Arial" w:eastAsia="Times New Roman" w:hAnsi="Arial" w:cs="Arial"/>
          <w:bCs/>
          <w:sz w:val="24"/>
          <w:szCs w:val="24"/>
        </w:rPr>
        <w:t>ii de</w:t>
      </w:r>
      <w:r w:rsidR="00EB0008" w:rsidRPr="00D53AA6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5E1B0A" w:rsidRPr="00D53AA6">
        <w:rPr>
          <w:rStyle w:val="st"/>
          <w:rFonts w:ascii="Arial" w:hAnsi="Arial" w:cs="Arial"/>
          <w:b/>
          <w:sz w:val="24"/>
          <w:szCs w:val="24"/>
        </w:rPr>
        <w:t>Electronică</w:t>
      </w:r>
      <w:r w:rsidR="00E33C45" w:rsidRPr="00D53AA6">
        <w:rPr>
          <w:rStyle w:val="st"/>
          <w:rFonts w:ascii="Arial" w:hAnsi="Arial" w:cs="Arial"/>
          <w:b/>
          <w:sz w:val="24"/>
          <w:szCs w:val="24"/>
        </w:rPr>
        <w:t xml:space="preserve"> </w:t>
      </w:r>
      <w:r w:rsidR="005E1B0A" w:rsidRPr="00D53AA6">
        <w:rPr>
          <w:rStyle w:val="st"/>
          <w:rFonts w:ascii="Arial" w:hAnsi="Arial" w:cs="Arial"/>
          <w:b/>
          <w:sz w:val="24"/>
          <w:szCs w:val="24"/>
        </w:rPr>
        <w:t>Telecomunicații și Tehnologia Informației</w:t>
      </w:r>
      <w:r w:rsidR="00EB0008" w:rsidRPr="00D53AA6">
        <w:rPr>
          <w:rStyle w:val="st"/>
          <w:rFonts w:ascii="Arial" w:hAnsi="Arial" w:cs="Arial"/>
          <w:b/>
          <w:sz w:val="24"/>
          <w:szCs w:val="24"/>
        </w:rPr>
        <w:t xml:space="preserve">, </w:t>
      </w:r>
      <w:r w:rsidR="00E33C45" w:rsidRPr="00D53AA6">
        <w:rPr>
          <w:rStyle w:val="st"/>
          <w:rFonts w:ascii="Arial" w:hAnsi="Arial" w:cs="Arial"/>
          <w:b/>
          <w:sz w:val="24"/>
          <w:szCs w:val="24"/>
        </w:rPr>
        <w:t>în sala de Consiliu ETTI</w:t>
      </w:r>
      <w:r w:rsidR="00551D83" w:rsidRPr="00D53AA6">
        <w:rPr>
          <w:rStyle w:val="st"/>
          <w:rFonts w:ascii="Arial" w:hAnsi="Arial" w:cs="Arial"/>
          <w:b/>
          <w:sz w:val="24"/>
          <w:szCs w:val="24"/>
        </w:rPr>
        <w:t xml:space="preserve">, </w:t>
      </w:r>
      <w:r w:rsidR="00551D83" w:rsidRPr="00D53AA6">
        <w:rPr>
          <w:rStyle w:val="st"/>
          <w:rFonts w:ascii="Arial" w:hAnsi="Arial" w:cs="Arial"/>
          <w:sz w:val="24"/>
          <w:szCs w:val="24"/>
        </w:rPr>
        <w:t>situată în</w:t>
      </w:r>
      <w:r w:rsidR="00551D83" w:rsidRPr="00D53AA6">
        <w:rPr>
          <w:rStyle w:val="st"/>
          <w:rFonts w:ascii="Arial" w:hAnsi="Arial" w:cs="Arial"/>
          <w:b/>
          <w:sz w:val="24"/>
          <w:szCs w:val="24"/>
        </w:rPr>
        <w:t xml:space="preserve"> </w:t>
      </w:r>
      <w:r w:rsidR="00551D83" w:rsidRPr="00D53AA6">
        <w:rPr>
          <w:rStyle w:val="Emphasis"/>
          <w:rFonts w:ascii="Arial" w:hAnsi="Arial" w:cs="Arial"/>
          <w:bCs/>
          <w:i w:val="0"/>
          <w:sz w:val="24"/>
          <w:szCs w:val="24"/>
        </w:rPr>
        <w:t>B</w:t>
      </w:r>
      <w:r w:rsidR="0021275D" w:rsidRPr="00D53AA6">
        <w:rPr>
          <w:rStyle w:val="Emphasis"/>
          <w:rFonts w:ascii="Arial" w:hAnsi="Arial" w:cs="Arial"/>
          <w:bCs/>
          <w:i w:val="0"/>
          <w:sz w:val="24"/>
          <w:szCs w:val="24"/>
        </w:rPr>
        <w:t>d</w:t>
      </w:r>
      <w:r w:rsidR="00551D83" w:rsidRPr="00D53AA6">
        <w:rPr>
          <w:rStyle w:val="Emphasis"/>
          <w:rFonts w:ascii="Arial" w:hAnsi="Arial" w:cs="Arial"/>
          <w:bCs/>
          <w:i w:val="0"/>
          <w:sz w:val="24"/>
          <w:szCs w:val="24"/>
        </w:rPr>
        <w:t xml:space="preserve"> Iuliu Maniu</w:t>
      </w:r>
      <w:r w:rsidR="00551D83" w:rsidRPr="00D53AA6">
        <w:rPr>
          <w:rStyle w:val="st"/>
          <w:rFonts w:ascii="Arial" w:hAnsi="Arial" w:cs="Arial"/>
          <w:bCs/>
          <w:sz w:val="24"/>
          <w:szCs w:val="24"/>
        </w:rPr>
        <w:t xml:space="preserve">, nr. 1-3, sector 6, </w:t>
      </w:r>
      <w:r w:rsidR="00A078F3" w:rsidRPr="00D53AA6">
        <w:rPr>
          <w:rFonts w:ascii="Arial" w:eastAsia="Times New Roman" w:hAnsi="Arial" w:cs="Arial"/>
          <w:bCs/>
          <w:sz w:val="24"/>
          <w:szCs w:val="24"/>
        </w:rPr>
        <w:t>ș</w:t>
      </w:r>
      <w:r w:rsidR="00EB0008" w:rsidRPr="00D53AA6">
        <w:rPr>
          <w:rFonts w:ascii="Arial" w:eastAsia="Times New Roman" w:hAnsi="Arial" w:cs="Arial"/>
          <w:bCs/>
          <w:sz w:val="24"/>
          <w:szCs w:val="24"/>
        </w:rPr>
        <w:t>edin</w:t>
      </w:r>
      <w:r w:rsidR="00A078F3" w:rsidRPr="00D53AA6">
        <w:rPr>
          <w:rFonts w:ascii="Arial" w:eastAsia="Times New Roman" w:hAnsi="Arial" w:cs="Arial"/>
          <w:bCs/>
          <w:sz w:val="24"/>
          <w:szCs w:val="24"/>
        </w:rPr>
        <w:t>ț</w:t>
      </w:r>
      <w:r w:rsidR="00EB0008" w:rsidRPr="00D53AA6">
        <w:rPr>
          <w:rFonts w:ascii="Arial" w:eastAsia="Times New Roman" w:hAnsi="Arial" w:cs="Arial"/>
          <w:bCs/>
          <w:sz w:val="24"/>
          <w:szCs w:val="24"/>
        </w:rPr>
        <w:t xml:space="preserve">a de dezbatere </w:t>
      </w:r>
      <w:r w:rsidR="00A078F3" w:rsidRPr="00D53AA6">
        <w:rPr>
          <w:rFonts w:ascii="Arial" w:eastAsia="Times New Roman" w:hAnsi="Arial" w:cs="Arial"/>
          <w:bCs/>
          <w:sz w:val="24"/>
          <w:szCs w:val="24"/>
        </w:rPr>
        <w:t>ș</w:t>
      </w:r>
      <w:r w:rsidR="00EB0008" w:rsidRPr="00D53AA6">
        <w:rPr>
          <w:rFonts w:ascii="Arial" w:eastAsia="Times New Roman" w:hAnsi="Arial" w:cs="Arial"/>
          <w:bCs/>
          <w:sz w:val="24"/>
          <w:szCs w:val="24"/>
        </w:rPr>
        <w:t xml:space="preserve">i </w:t>
      </w:r>
      <w:r w:rsidR="008177EE" w:rsidRPr="00D53AA6">
        <w:rPr>
          <w:rFonts w:ascii="Arial" w:eastAsia="Times New Roman" w:hAnsi="Arial" w:cs="Arial"/>
          <w:bCs/>
          <w:sz w:val="24"/>
          <w:szCs w:val="24"/>
        </w:rPr>
        <w:t>susţiner</w:t>
      </w:r>
      <w:r w:rsidR="00EB0008" w:rsidRPr="00D53AA6">
        <w:rPr>
          <w:rFonts w:ascii="Arial" w:eastAsia="Times New Roman" w:hAnsi="Arial" w:cs="Arial"/>
          <w:bCs/>
          <w:sz w:val="24"/>
          <w:szCs w:val="24"/>
        </w:rPr>
        <w:t>e</w:t>
      </w:r>
      <w:r w:rsidR="008177EE" w:rsidRPr="00D53AA6">
        <w:rPr>
          <w:rFonts w:ascii="Arial" w:eastAsia="Times New Roman" w:hAnsi="Arial" w:cs="Arial"/>
          <w:bCs/>
          <w:sz w:val="24"/>
          <w:szCs w:val="24"/>
        </w:rPr>
        <w:t xml:space="preserve"> public</w:t>
      </w:r>
      <w:r w:rsidR="00EB0008" w:rsidRPr="00D53AA6">
        <w:rPr>
          <w:rFonts w:ascii="Arial" w:eastAsia="Times New Roman" w:hAnsi="Arial" w:cs="Arial"/>
          <w:bCs/>
          <w:sz w:val="24"/>
          <w:szCs w:val="24"/>
        </w:rPr>
        <w:t>ă</w:t>
      </w:r>
      <w:r w:rsidR="008B4B91" w:rsidRPr="00D53AA6">
        <w:rPr>
          <w:rFonts w:ascii="Arial" w:eastAsia="Times New Roman" w:hAnsi="Arial" w:cs="Arial"/>
          <w:bCs/>
          <w:sz w:val="24"/>
          <w:szCs w:val="24"/>
        </w:rPr>
        <w:t xml:space="preserve">, </w:t>
      </w:r>
      <w:r w:rsidR="008177EE" w:rsidRPr="00D53AA6">
        <w:rPr>
          <w:rFonts w:ascii="Arial" w:eastAsia="Times New Roman" w:hAnsi="Arial" w:cs="Arial"/>
          <w:bCs/>
          <w:sz w:val="24"/>
          <w:szCs w:val="24"/>
        </w:rPr>
        <w:t>a tez</w:t>
      </w:r>
      <w:r w:rsidR="00AA6104" w:rsidRPr="00D53AA6">
        <w:rPr>
          <w:rFonts w:ascii="Arial" w:eastAsia="Times New Roman" w:hAnsi="Arial" w:cs="Arial"/>
          <w:bCs/>
          <w:sz w:val="24"/>
          <w:szCs w:val="24"/>
        </w:rPr>
        <w:t>ei</w:t>
      </w:r>
      <w:r w:rsidR="00A078F3" w:rsidRPr="00D53AA6">
        <w:rPr>
          <w:rFonts w:ascii="Arial" w:eastAsia="Times New Roman" w:hAnsi="Arial" w:cs="Arial"/>
          <w:bCs/>
          <w:sz w:val="24"/>
          <w:szCs w:val="24"/>
        </w:rPr>
        <w:t xml:space="preserve"> de doctorat cu titlul:</w:t>
      </w:r>
      <w:r w:rsidR="0027060A" w:rsidRPr="00D53AA6">
        <w:rPr>
          <w:rFonts w:ascii="Arial" w:eastAsia="Times New Roman" w:hAnsi="Arial" w:cs="Arial"/>
          <w:sz w:val="24"/>
          <w:szCs w:val="24"/>
        </w:rPr>
        <w:t xml:space="preserve"> </w:t>
      </w:r>
    </w:p>
    <w:p w14:paraId="60F35B94" w14:textId="18D8BDDA" w:rsidR="00AC02EB" w:rsidRPr="00AC02EB" w:rsidRDefault="00AC02EB" w:rsidP="00AC02E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en-US"/>
        </w:rPr>
      </w:pPr>
      <w:r w:rsidRPr="00AC02EB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ENERGY-EFFICIENT SMART METERING USING NB-IoT AND LoRaWAN: ADAPTIVE TRANSMISSION AND OPTIMIZED GATEWAY DEPLOYMENT STRATEGIES </w:t>
      </w:r>
    </w:p>
    <w:p w14:paraId="16A1955C" w14:textId="730D2896" w:rsidR="00D53AA6" w:rsidRPr="00D53AA6" w:rsidRDefault="00AC02EB" w:rsidP="00AC02E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en-US"/>
        </w:rPr>
      </w:pPr>
      <w:r w:rsidRPr="00AC02EB">
        <w:rPr>
          <w:rFonts w:ascii="Arial" w:eastAsia="Times New Roman" w:hAnsi="Arial" w:cs="Arial"/>
          <w:b/>
          <w:bCs/>
          <w:sz w:val="24"/>
          <w:szCs w:val="24"/>
          <w:lang w:val="en-US"/>
        </w:rPr>
        <w:t>SOLUȚII DE CONTORIZARE INTELIGENTĂ FOLOSIND TEHNOLOGIILE NB-IoT ȘI LoRaWAN: TRANSMISIUNE ADAPTIVĂ ȘI STRATEGII PENTRU PLASAREA OPTIMĂ A STAȚIILOR DE BAZĂ (GATEWAY)</w:t>
      </w:r>
    </w:p>
    <w:p w14:paraId="0D730362" w14:textId="77777777" w:rsidR="00AC02EB" w:rsidRDefault="00AC02EB" w:rsidP="00234485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val="en-US"/>
        </w:rPr>
      </w:pPr>
    </w:p>
    <w:p w14:paraId="642B81BE" w14:textId="7A363A99" w:rsidR="00E102FA" w:rsidRPr="00D53AA6" w:rsidRDefault="00EB0008" w:rsidP="00234485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D53AA6">
        <w:rPr>
          <w:rFonts w:ascii="Arial" w:eastAsia="Times New Roman" w:hAnsi="Arial" w:cs="Arial"/>
          <w:sz w:val="24"/>
          <w:szCs w:val="24"/>
          <w:lang w:val="en-US"/>
        </w:rPr>
        <w:t>elaborată de</w:t>
      </w:r>
      <w:r w:rsidR="008177EE" w:rsidRPr="00D53AA6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</w:p>
    <w:p w14:paraId="4D4CD6A0" w14:textId="3F120413" w:rsidR="00D53AA6" w:rsidRPr="00AC02EB" w:rsidRDefault="00AC02EB" w:rsidP="0023448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  <w:lang w:val="es-ES"/>
        </w:rPr>
      </w:pPr>
      <w:r w:rsidRPr="00AC02EB">
        <w:rPr>
          <w:rFonts w:ascii="Arial" w:hAnsi="Arial" w:cs="Arial"/>
          <w:b/>
          <w:sz w:val="24"/>
          <w:szCs w:val="24"/>
          <w:lang w:val="es-ES"/>
        </w:rPr>
        <w:t>KANAR ALAA HUSSEIN AL - SAMMAK</w:t>
      </w:r>
    </w:p>
    <w:p w14:paraId="3A59F85E" w14:textId="00E3D50D" w:rsidR="00F22371" w:rsidRPr="00D53AA6" w:rsidRDefault="008177EE" w:rsidP="008177EE">
      <w:pPr>
        <w:spacing w:before="120" w:after="0"/>
        <w:rPr>
          <w:rFonts w:ascii="Arial" w:hAnsi="Arial" w:cs="Arial"/>
          <w:color w:val="000000"/>
          <w:sz w:val="24"/>
          <w:szCs w:val="24"/>
        </w:rPr>
      </w:pPr>
      <w:r w:rsidRPr="00D53AA6">
        <w:rPr>
          <w:rFonts w:ascii="Arial" w:eastAsia="Times New Roman" w:hAnsi="Arial" w:cs="Arial"/>
          <w:sz w:val="24"/>
          <w:szCs w:val="24"/>
        </w:rPr>
        <w:t xml:space="preserve">în domeniul fundamental  </w:t>
      </w:r>
      <w:r w:rsidR="002E48FC" w:rsidRPr="00D53AA6">
        <w:rPr>
          <w:rFonts w:ascii="Arial" w:eastAsia="Times New Roman" w:hAnsi="Arial" w:cs="Arial"/>
          <w:b/>
          <w:sz w:val="24"/>
          <w:szCs w:val="24"/>
        </w:rPr>
        <w:t>STIINŢE INGINEREȘTI</w:t>
      </w:r>
      <w:r w:rsidR="000B4443" w:rsidRPr="00D53AA6">
        <w:rPr>
          <w:rFonts w:ascii="Arial" w:eastAsia="Times New Roman" w:hAnsi="Arial" w:cs="Arial"/>
          <w:b/>
          <w:sz w:val="24"/>
          <w:szCs w:val="24"/>
        </w:rPr>
        <w:t xml:space="preserve">, </w:t>
      </w:r>
      <w:r w:rsidRPr="00D53AA6">
        <w:rPr>
          <w:rFonts w:ascii="Arial" w:eastAsia="Times New Roman" w:hAnsi="Arial" w:cs="Arial"/>
          <w:sz w:val="24"/>
          <w:szCs w:val="24"/>
        </w:rPr>
        <w:t xml:space="preserve">domeniul de doctorat    </w:t>
      </w:r>
      <w:bookmarkStart w:id="0" w:name="_Hlk103334410"/>
      <w:r w:rsidR="00F22371" w:rsidRPr="00D53AA6">
        <w:rPr>
          <w:rFonts w:ascii="Arial" w:hAnsi="Arial" w:cs="Arial"/>
          <w:b/>
          <w:color w:val="000000"/>
          <w:sz w:val="24"/>
          <w:szCs w:val="24"/>
        </w:rPr>
        <w:t>INGINERIE ELECTRONICĂ</w:t>
      </w:r>
      <w:r w:rsidR="00EA230F" w:rsidRPr="00D53AA6">
        <w:rPr>
          <w:rFonts w:ascii="Arial" w:hAnsi="Arial" w:cs="Arial"/>
          <w:b/>
          <w:color w:val="000000"/>
          <w:sz w:val="24"/>
          <w:szCs w:val="24"/>
        </w:rPr>
        <w:t>,</w:t>
      </w:r>
      <w:r w:rsidR="00F22371" w:rsidRPr="00D53AA6">
        <w:rPr>
          <w:rFonts w:ascii="Arial" w:hAnsi="Arial" w:cs="Arial"/>
          <w:b/>
          <w:color w:val="000000"/>
          <w:sz w:val="24"/>
          <w:szCs w:val="24"/>
        </w:rPr>
        <w:t xml:space="preserve"> TELECOMUNICAȚII </w:t>
      </w:r>
      <w:bookmarkEnd w:id="0"/>
      <w:r w:rsidR="00EA230F" w:rsidRPr="00D53AA6">
        <w:rPr>
          <w:rFonts w:ascii="Arial" w:hAnsi="Arial" w:cs="Arial"/>
          <w:b/>
          <w:color w:val="000000"/>
          <w:sz w:val="24"/>
          <w:szCs w:val="24"/>
        </w:rPr>
        <w:t>ȘI TEHNOLOGII INFORMAȚIONALE</w:t>
      </w:r>
    </w:p>
    <w:p w14:paraId="68706751" w14:textId="290B8780" w:rsidR="008177EE" w:rsidRPr="00D53AA6" w:rsidRDefault="00970A7E" w:rsidP="008177EE">
      <w:pPr>
        <w:spacing w:before="120" w:after="0"/>
        <w:rPr>
          <w:rFonts w:ascii="Arial" w:hAnsi="Arial" w:cs="Arial"/>
          <w:b/>
          <w:color w:val="000000"/>
          <w:sz w:val="24"/>
          <w:szCs w:val="24"/>
        </w:rPr>
      </w:pPr>
      <w:r w:rsidRPr="00D53AA6">
        <w:rPr>
          <w:rFonts w:ascii="Arial" w:hAnsi="Arial" w:cs="Arial"/>
          <w:color w:val="000000"/>
          <w:sz w:val="24"/>
          <w:szCs w:val="24"/>
        </w:rPr>
        <w:t>C</w:t>
      </w:r>
      <w:r w:rsidR="001E226B" w:rsidRPr="00D53AA6">
        <w:rPr>
          <w:rFonts w:ascii="Arial" w:hAnsi="Arial" w:cs="Arial"/>
          <w:color w:val="000000"/>
          <w:sz w:val="24"/>
          <w:szCs w:val="24"/>
        </w:rPr>
        <w:t>omponenţa comisiei fiind următoarea:</w:t>
      </w:r>
      <w:r w:rsidR="00EB0008" w:rsidRPr="00D53AA6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tbl>
      <w:tblPr>
        <w:tblW w:w="4943" w:type="pct"/>
        <w:tblInd w:w="108" w:type="dxa"/>
        <w:tblLook w:val="04A0" w:firstRow="1" w:lastRow="0" w:firstColumn="1" w:lastColumn="0" w:noHBand="0" w:noVBand="1"/>
      </w:tblPr>
      <w:tblGrid>
        <w:gridCol w:w="4564"/>
        <w:gridCol w:w="4679"/>
      </w:tblGrid>
      <w:tr w:rsidR="003842DD" w:rsidRPr="00D53AA6" w14:paraId="5AD5289C" w14:textId="77777777" w:rsidTr="00623E05">
        <w:trPr>
          <w:trHeight w:val="138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388E67" w14:textId="77777777" w:rsidR="003842DD" w:rsidRPr="00D53AA6" w:rsidRDefault="003842DD" w:rsidP="00690FE3">
            <w:pPr>
              <w:adjustRightInd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53AA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NUMELE ŞI PRENUMELE 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BBE88D" w14:textId="77777777" w:rsidR="003842DD" w:rsidRPr="00D53AA6" w:rsidRDefault="003842DD" w:rsidP="00690FE3">
            <w:pPr>
              <w:adjustRightInd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53AA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CALITATEA </w:t>
            </w:r>
          </w:p>
        </w:tc>
      </w:tr>
      <w:tr w:rsidR="00FE0C02" w:rsidRPr="00D53AA6" w14:paraId="32B17356" w14:textId="77777777" w:rsidTr="00623E05">
        <w:trPr>
          <w:trHeight w:val="247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3DC23" w14:textId="4EBB8745" w:rsidR="00FE0C02" w:rsidRPr="00D53AA6" w:rsidRDefault="00FE0C02" w:rsidP="00FE0C0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53AA6">
              <w:rPr>
                <w:rFonts w:ascii="Arial" w:hAnsi="Arial" w:cs="Arial"/>
                <w:b/>
                <w:sz w:val="24"/>
                <w:szCs w:val="24"/>
              </w:rPr>
              <w:t xml:space="preserve">Prof.dr.ing. </w:t>
            </w:r>
            <w:r w:rsidR="00AC02EB">
              <w:rPr>
                <w:rFonts w:ascii="Arial" w:hAnsi="Arial" w:cs="Arial"/>
                <w:b/>
                <w:sz w:val="24"/>
                <w:szCs w:val="24"/>
              </w:rPr>
              <w:t>Florin DRĂGHICI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A10108" w14:textId="77777777" w:rsidR="00FE0C02" w:rsidRPr="00D53AA6" w:rsidRDefault="00FE0C02" w:rsidP="00FE0C02">
            <w:pPr>
              <w:adjustRightInd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53AA6">
              <w:rPr>
                <w:rFonts w:ascii="Arial" w:hAnsi="Arial" w:cs="Arial"/>
                <w:b/>
                <w:color w:val="000000"/>
                <w:sz w:val="24"/>
                <w:szCs w:val="24"/>
              </w:rPr>
              <w:t>PREŞEDINTE</w:t>
            </w:r>
          </w:p>
        </w:tc>
      </w:tr>
      <w:tr w:rsidR="00FE0C02" w:rsidRPr="00D53AA6" w14:paraId="30D69E49" w14:textId="77777777" w:rsidTr="00CA52B0">
        <w:trPr>
          <w:trHeight w:val="498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28581" w14:textId="7F1E0A92" w:rsidR="00FE0C02" w:rsidRPr="00D53AA6" w:rsidRDefault="009C3CFB" w:rsidP="009C3C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D53AA6">
              <w:rPr>
                <w:rFonts w:ascii="Arial" w:hAnsi="Arial" w:cs="Arial"/>
                <w:b/>
                <w:sz w:val="24"/>
                <w:szCs w:val="24"/>
              </w:rPr>
              <w:t xml:space="preserve">Prof.dr.ing. </w:t>
            </w:r>
            <w:r w:rsidR="00D53AA6" w:rsidRPr="00D53AA6">
              <w:rPr>
                <w:rFonts w:ascii="Arial" w:hAnsi="Arial" w:cs="Arial"/>
                <w:b/>
                <w:sz w:val="24"/>
                <w:szCs w:val="24"/>
              </w:rPr>
              <w:t>Ion MARGHESCU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E888D8" w14:textId="77777777" w:rsidR="00FE0C02" w:rsidRPr="00D53AA6" w:rsidRDefault="00FE0C02" w:rsidP="009C3CFB">
            <w:pPr>
              <w:adjustRightInd w:val="0"/>
              <w:spacing w:before="60" w:after="6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53AA6">
              <w:rPr>
                <w:rFonts w:ascii="Arial" w:hAnsi="Arial" w:cs="Arial"/>
                <w:b/>
                <w:color w:val="000000"/>
                <w:sz w:val="24"/>
                <w:szCs w:val="24"/>
              </w:rPr>
              <w:t>CONDUCĂTOR DE DOCTORAT</w:t>
            </w:r>
          </w:p>
        </w:tc>
      </w:tr>
      <w:tr w:rsidR="00FE0C02" w:rsidRPr="00D53AA6" w14:paraId="73AC9FAA" w14:textId="77777777" w:rsidTr="00623E05">
        <w:trPr>
          <w:trHeight w:val="247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32BDD" w14:textId="20841170" w:rsidR="00FE0C02" w:rsidRPr="00D53AA6" w:rsidRDefault="009C3CFB" w:rsidP="00FE0C0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53AA6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Prof.dr.ing. </w:t>
            </w:r>
            <w:r w:rsidR="00D53AA6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Ioan </w:t>
            </w:r>
            <w:r w:rsidR="00AC02EB">
              <w:rPr>
                <w:rFonts w:ascii="Arial" w:hAnsi="Arial" w:cs="Arial"/>
                <w:b/>
                <w:sz w:val="24"/>
                <w:szCs w:val="24"/>
                <w:lang w:val="it-IT"/>
              </w:rPr>
              <w:t>NICOLAESCU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692DB" w14:textId="77777777" w:rsidR="00FE0C02" w:rsidRPr="00D53AA6" w:rsidRDefault="00FE0C02" w:rsidP="00FE0C02">
            <w:pPr>
              <w:adjustRightInd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53AA6">
              <w:rPr>
                <w:rFonts w:ascii="Arial" w:hAnsi="Arial" w:cs="Arial"/>
                <w:b/>
                <w:color w:val="000000"/>
                <w:sz w:val="24"/>
                <w:szCs w:val="24"/>
              </w:rPr>
              <w:t>REFERENT</w:t>
            </w:r>
          </w:p>
        </w:tc>
      </w:tr>
      <w:tr w:rsidR="00FE0C02" w:rsidRPr="00D53AA6" w14:paraId="14E39BCB" w14:textId="77777777" w:rsidTr="00623E05">
        <w:trPr>
          <w:trHeight w:val="247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6413B" w14:textId="667E21C4" w:rsidR="00FE0C02" w:rsidRPr="00D53AA6" w:rsidRDefault="009C3CFB" w:rsidP="009C3C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D53AA6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Prof.dr.ing. </w:t>
            </w:r>
            <w:r w:rsidR="00AC02EB">
              <w:rPr>
                <w:rFonts w:ascii="Arial" w:hAnsi="Arial" w:cs="Arial"/>
                <w:b/>
                <w:sz w:val="24"/>
                <w:szCs w:val="24"/>
                <w:lang w:val="fr-FR"/>
              </w:rPr>
              <w:t>Petru – Tudor PALADE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B153AC" w14:textId="77777777" w:rsidR="00FE0C02" w:rsidRPr="00D53AA6" w:rsidRDefault="00FE0C02" w:rsidP="00FE0C02">
            <w:pPr>
              <w:adjustRightInd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53AA6">
              <w:rPr>
                <w:rFonts w:ascii="Arial" w:hAnsi="Arial" w:cs="Arial"/>
                <w:b/>
                <w:color w:val="000000"/>
                <w:sz w:val="24"/>
                <w:szCs w:val="24"/>
              </w:rPr>
              <w:t>REFERENT</w:t>
            </w:r>
          </w:p>
        </w:tc>
      </w:tr>
      <w:tr w:rsidR="00FE0C02" w:rsidRPr="00D53AA6" w14:paraId="638FF269" w14:textId="77777777" w:rsidTr="00623E05">
        <w:trPr>
          <w:trHeight w:val="248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C77F6" w14:textId="08C4B189" w:rsidR="00FE0C02" w:rsidRPr="00D53AA6" w:rsidRDefault="009C3CFB" w:rsidP="009C3C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D53AA6">
              <w:rPr>
                <w:rFonts w:ascii="Arial" w:hAnsi="Arial" w:cs="Arial"/>
                <w:b/>
                <w:iCs/>
                <w:sz w:val="24"/>
                <w:szCs w:val="24"/>
                <w:lang w:val="it-IT"/>
              </w:rPr>
              <w:t xml:space="preserve">Prof.dr.ing. </w:t>
            </w:r>
            <w:r w:rsidR="00AC02EB">
              <w:rPr>
                <w:rFonts w:ascii="Arial" w:hAnsi="Arial" w:cs="Arial"/>
                <w:b/>
                <w:iCs/>
                <w:sz w:val="24"/>
                <w:szCs w:val="24"/>
                <w:lang w:val="it-IT"/>
              </w:rPr>
              <w:t>Octavian FĂTU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F30190" w14:textId="77777777" w:rsidR="00FE0C02" w:rsidRPr="00D53AA6" w:rsidRDefault="00FE0C02" w:rsidP="00FE0C02">
            <w:pPr>
              <w:adjustRightInd w:val="0"/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53AA6">
              <w:rPr>
                <w:rFonts w:ascii="Arial" w:hAnsi="Arial" w:cs="Arial"/>
                <w:b/>
                <w:color w:val="000000"/>
                <w:sz w:val="24"/>
                <w:szCs w:val="24"/>
              </w:rPr>
              <w:t>REFERENT</w:t>
            </w:r>
          </w:p>
        </w:tc>
      </w:tr>
    </w:tbl>
    <w:p w14:paraId="3903A7A9" w14:textId="77777777" w:rsidR="008B4B91" w:rsidRPr="00D53AA6" w:rsidRDefault="008B4B91" w:rsidP="008177E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" w:name="_Hlk42082678"/>
    </w:p>
    <w:bookmarkEnd w:id="1"/>
    <w:p w14:paraId="19F6F2F4" w14:textId="77777777" w:rsidR="009A756F" w:rsidRPr="00D53AA6" w:rsidRDefault="009A756F" w:rsidP="008177E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453A526" w14:textId="7ECD02F2" w:rsidR="000B4443" w:rsidRPr="00D53AA6" w:rsidRDefault="000B4443" w:rsidP="008177E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eastAsia="Times New Roman" w:hAnsi="Arial" w:cs="Arial"/>
          <w:color w:val="000000"/>
          <w:sz w:val="24"/>
          <w:szCs w:val="24"/>
          <w:lang w:val="en-US"/>
        </w:rPr>
      </w:pPr>
      <w:r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>Teza poate fi consultat</w:t>
      </w:r>
      <w:r w:rsidR="00196998"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>ă</w:t>
      </w:r>
      <w:r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la Biblioteca Universit</w:t>
      </w:r>
      <w:r w:rsidR="00196998"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>ăț</w:t>
      </w:r>
      <w:r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>ii Politehnica din Bucure</w:t>
      </w:r>
      <w:r w:rsidR="00196998"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>ș</w:t>
      </w:r>
      <w:r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>ti, situat</w:t>
      </w:r>
      <w:r w:rsidR="000E7566"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>ă</w:t>
      </w:r>
      <w:r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r w:rsidR="00196998"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>î</w:t>
      </w:r>
      <w:r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n </w:t>
      </w:r>
      <w:r w:rsidR="000E7566"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>localul din S</w:t>
      </w:r>
      <w:r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plaiul </w:t>
      </w:r>
      <w:r w:rsidR="000E7566"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>Independen</w:t>
      </w:r>
      <w:r w:rsidR="00196998"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>ț</w:t>
      </w:r>
      <w:r w:rsidR="000E7566"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ei nr. 313 </w:t>
      </w:r>
    </w:p>
    <w:p w14:paraId="6E326684" w14:textId="77777777" w:rsidR="00FE392E" w:rsidRPr="00D53AA6" w:rsidRDefault="00FE392E" w:rsidP="008177E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eastAsia="Times New Roman" w:hAnsi="Arial" w:cs="Arial"/>
          <w:color w:val="000000"/>
          <w:sz w:val="24"/>
          <w:szCs w:val="24"/>
          <w:lang w:val="en-US"/>
        </w:rPr>
      </w:pPr>
    </w:p>
    <w:p w14:paraId="785B0017" w14:textId="718BD9FD" w:rsidR="000B4443" w:rsidRPr="00D53AA6" w:rsidRDefault="00FE392E" w:rsidP="00FE392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eastAsia="Times New Roman" w:hAnsi="Arial" w:cs="Arial"/>
          <w:color w:val="000000"/>
          <w:sz w:val="24"/>
          <w:szCs w:val="24"/>
          <w:lang w:val="en-US"/>
        </w:rPr>
      </w:pPr>
      <w:r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>Data:</w:t>
      </w:r>
      <w:r w:rsidR="001A6E94"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 </w:t>
      </w:r>
      <w:r w:rsidR="009C3CFB"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>2</w:t>
      </w:r>
      <w:r w:rsidR="00AC02EB">
        <w:rPr>
          <w:rFonts w:ascii="Arial" w:eastAsia="Times New Roman" w:hAnsi="Arial" w:cs="Arial"/>
          <w:color w:val="000000"/>
          <w:sz w:val="24"/>
          <w:szCs w:val="24"/>
          <w:lang w:val="en-US"/>
        </w:rPr>
        <w:t>2</w:t>
      </w:r>
      <w:r w:rsidR="009C3CFB"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>.</w:t>
      </w:r>
      <w:r w:rsidR="00AC02EB">
        <w:rPr>
          <w:rFonts w:ascii="Arial" w:eastAsia="Times New Roman" w:hAnsi="Arial" w:cs="Arial"/>
          <w:color w:val="000000"/>
          <w:sz w:val="24"/>
          <w:szCs w:val="24"/>
          <w:lang w:val="en-US"/>
        </w:rPr>
        <w:t>12</w:t>
      </w:r>
      <w:r w:rsidR="009C3CFB" w:rsidRPr="00D53AA6">
        <w:rPr>
          <w:rFonts w:ascii="Arial" w:eastAsia="Times New Roman" w:hAnsi="Arial" w:cs="Arial"/>
          <w:color w:val="000000"/>
          <w:sz w:val="24"/>
          <w:szCs w:val="24"/>
          <w:lang w:val="en-US"/>
        </w:rPr>
        <w:t>.202</w:t>
      </w:r>
      <w:r w:rsidR="00AC02EB">
        <w:rPr>
          <w:rFonts w:ascii="Arial" w:eastAsia="Times New Roman" w:hAnsi="Arial" w:cs="Arial"/>
          <w:color w:val="000000"/>
          <w:sz w:val="24"/>
          <w:szCs w:val="24"/>
          <w:lang w:val="en-US"/>
        </w:rPr>
        <w:t>6</w:t>
      </w:r>
    </w:p>
    <w:sectPr w:rsidR="000B4443" w:rsidRPr="00D53AA6" w:rsidSect="00623E05"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jan Pro">
    <w:altName w:val="Cambria"/>
    <w:charset w:val="00"/>
    <w:family w:val="roman"/>
    <w:pitch w:val="variable"/>
    <w:sig w:usb0="800000AF" w:usb1="5000204B" w:usb2="00000000" w:usb3="00000000" w:csb0="0000009B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C70"/>
    <w:rsid w:val="00022EAF"/>
    <w:rsid w:val="00030C83"/>
    <w:rsid w:val="00040CB6"/>
    <w:rsid w:val="000473C0"/>
    <w:rsid w:val="00093E39"/>
    <w:rsid w:val="000B4443"/>
    <w:rsid w:val="000C3285"/>
    <w:rsid w:val="000E7566"/>
    <w:rsid w:val="000F05F7"/>
    <w:rsid w:val="00112343"/>
    <w:rsid w:val="00196998"/>
    <w:rsid w:val="001A6E94"/>
    <w:rsid w:val="001B0F76"/>
    <w:rsid w:val="001C397C"/>
    <w:rsid w:val="001C6E46"/>
    <w:rsid w:val="001E226B"/>
    <w:rsid w:val="002018D2"/>
    <w:rsid w:val="0021275D"/>
    <w:rsid w:val="00234485"/>
    <w:rsid w:val="00257D6C"/>
    <w:rsid w:val="0027060A"/>
    <w:rsid w:val="00287C55"/>
    <w:rsid w:val="002C10F8"/>
    <w:rsid w:val="002E48FC"/>
    <w:rsid w:val="002F6346"/>
    <w:rsid w:val="00356DE3"/>
    <w:rsid w:val="0036099B"/>
    <w:rsid w:val="0037367F"/>
    <w:rsid w:val="00376D0D"/>
    <w:rsid w:val="00382C81"/>
    <w:rsid w:val="003842DD"/>
    <w:rsid w:val="00386B4C"/>
    <w:rsid w:val="003A20FF"/>
    <w:rsid w:val="003A6B87"/>
    <w:rsid w:val="003D37C8"/>
    <w:rsid w:val="00402014"/>
    <w:rsid w:val="00402140"/>
    <w:rsid w:val="00416F2E"/>
    <w:rsid w:val="00443750"/>
    <w:rsid w:val="00446DE9"/>
    <w:rsid w:val="00455758"/>
    <w:rsid w:val="00461B2F"/>
    <w:rsid w:val="004D6B0C"/>
    <w:rsid w:val="004E64E2"/>
    <w:rsid w:val="00551D83"/>
    <w:rsid w:val="00586F08"/>
    <w:rsid w:val="005E1B0A"/>
    <w:rsid w:val="006060F2"/>
    <w:rsid w:val="0061422F"/>
    <w:rsid w:val="00623E05"/>
    <w:rsid w:val="00647B14"/>
    <w:rsid w:val="00663FC9"/>
    <w:rsid w:val="00690FE3"/>
    <w:rsid w:val="006E22D5"/>
    <w:rsid w:val="006E3F4A"/>
    <w:rsid w:val="0071357D"/>
    <w:rsid w:val="007F6925"/>
    <w:rsid w:val="008177EE"/>
    <w:rsid w:val="0082151A"/>
    <w:rsid w:val="008503D6"/>
    <w:rsid w:val="00883C70"/>
    <w:rsid w:val="008A57F0"/>
    <w:rsid w:val="008B4B91"/>
    <w:rsid w:val="008B754E"/>
    <w:rsid w:val="0090048C"/>
    <w:rsid w:val="00902CA9"/>
    <w:rsid w:val="00944F6B"/>
    <w:rsid w:val="0096122A"/>
    <w:rsid w:val="00970A7E"/>
    <w:rsid w:val="00981B0C"/>
    <w:rsid w:val="009A437C"/>
    <w:rsid w:val="009A756F"/>
    <w:rsid w:val="009C3CFB"/>
    <w:rsid w:val="009D4A0D"/>
    <w:rsid w:val="00A078F3"/>
    <w:rsid w:val="00A34C02"/>
    <w:rsid w:val="00A62CC6"/>
    <w:rsid w:val="00A660D6"/>
    <w:rsid w:val="00A80F37"/>
    <w:rsid w:val="00AA6104"/>
    <w:rsid w:val="00AB5727"/>
    <w:rsid w:val="00AC02EB"/>
    <w:rsid w:val="00AF4F63"/>
    <w:rsid w:val="00C02C33"/>
    <w:rsid w:val="00C31EF2"/>
    <w:rsid w:val="00C8285B"/>
    <w:rsid w:val="00CA52B0"/>
    <w:rsid w:val="00CD46CC"/>
    <w:rsid w:val="00CE1679"/>
    <w:rsid w:val="00CF0235"/>
    <w:rsid w:val="00CF7F82"/>
    <w:rsid w:val="00CF7FD5"/>
    <w:rsid w:val="00D37BCD"/>
    <w:rsid w:val="00D53AA6"/>
    <w:rsid w:val="00DD47AF"/>
    <w:rsid w:val="00E102FA"/>
    <w:rsid w:val="00E33C45"/>
    <w:rsid w:val="00E34454"/>
    <w:rsid w:val="00E36B19"/>
    <w:rsid w:val="00E40DD7"/>
    <w:rsid w:val="00E47F4F"/>
    <w:rsid w:val="00E54FB0"/>
    <w:rsid w:val="00E63834"/>
    <w:rsid w:val="00E94CB4"/>
    <w:rsid w:val="00EA230F"/>
    <w:rsid w:val="00EB0008"/>
    <w:rsid w:val="00F05FA8"/>
    <w:rsid w:val="00F22371"/>
    <w:rsid w:val="00F27137"/>
    <w:rsid w:val="00F758CD"/>
    <w:rsid w:val="00F95B5C"/>
    <w:rsid w:val="00FE0C02"/>
    <w:rsid w:val="00FE392E"/>
    <w:rsid w:val="00FE5659"/>
    <w:rsid w:val="00FF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74255"/>
  <w15:docId w15:val="{CAC29B59-D6E9-4DD8-A578-D88C942AD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7EE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7EE"/>
    <w:rPr>
      <w:rFonts w:ascii="Tahoma" w:eastAsia="Calibri" w:hAnsi="Tahoma" w:cs="Tahoma"/>
      <w:sz w:val="16"/>
      <w:szCs w:val="16"/>
      <w:lang w:val="ro-RO"/>
    </w:rPr>
  </w:style>
  <w:style w:type="character" w:customStyle="1" w:styleId="st">
    <w:name w:val="st"/>
    <w:basedOn w:val="DefaultParagraphFont"/>
    <w:rsid w:val="008177EE"/>
  </w:style>
  <w:style w:type="character" w:styleId="Emphasis">
    <w:name w:val="Emphasis"/>
    <w:basedOn w:val="DefaultParagraphFont"/>
    <w:uiPriority w:val="20"/>
    <w:qFormat/>
    <w:rsid w:val="008177EE"/>
    <w:rPr>
      <w:i/>
      <w:iCs/>
    </w:rPr>
  </w:style>
  <w:style w:type="paragraph" w:customStyle="1" w:styleId="Default">
    <w:name w:val="Default"/>
    <w:rsid w:val="002E48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4375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23E0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D4A0D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ro-RO"/>
    </w:rPr>
  </w:style>
  <w:style w:type="character" w:customStyle="1" w:styleId="HeaderChar">
    <w:name w:val="Header Char"/>
    <w:basedOn w:val="DefaultParagraphFont"/>
    <w:link w:val="Header"/>
    <w:uiPriority w:val="99"/>
    <w:rsid w:val="009D4A0D"/>
    <w:rPr>
      <w:rFonts w:ascii="Times New Roman" w:eastAsia="Times New Roman" w:hAnsi="Times New Roman" w:cs="Times New Roman"/>
      <w:sz w:val="20"/>
      <w:szCs w:val="20"/>
      <w:lang w:eastAsia="ro-RO"/>
    </w:rPr>
  </w:style>
  <w:style w:type="table" w:styleId="TableGrid">
    <w:name w:val="Table Grid"/>
    <w:basedOn w:val="TableNormal"/>
    <w:uiPriority w:val="39"/>
    <w:rsid w:val="009D4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76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Doc1</dc:creator>
  <cp:lastModifiedBy>Monica-Iuliana MUNTEANU (130788)</cp:lastModifiedBy>
  <cp:revision>11</cp:revision>
  <cp:lastPrinted>2025-11-19T10:56:00Z</cp:lastPrinted>
  <dcterms:created xsi:type="dcterms:W3CDTF">2024-01-11T08:46:00Z</dcterms:created>
  <dcterms:modified xsi:type="dcterms:W3CDTF">2025-12-10T07:36:00Z</dcterms:modified>
</cp:coreProperties>
</file>